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81" w:rsidRDefault="00DF4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UCHWAŁA NR XXX</w:t>
      </w:r>
      <w:r w:rsidR="00C920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VI</w:t>
      </w:r>
      <w:r w:rsidR="00C026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/    </w:t>
      </w:r>
      <w:r w:rsidR="00A466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/III/202</w:t>
      </w:r>
      <w:r w:rsidR="00C920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</w:p>
    <w:p w:rsidR="000E2281" w:rsidRDefault="00A46622">
      <w:pPr>
        <w:keepNext/>
        <w:tabs>
          <w:tab w:val="left" w:pos="0"/>
          <w:tab w:val="left" w:pos="720"/>
        </w:tabs>
        <w:spacing w:after="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RADY OSIEDLA STARE MIASTO</w:t>
      </w:r>
    </w:p>
    <w:p w:rsidR="000E2281" w:rsidRDefault="00A46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z dnia </w:t>
      </w:r>
      <w:r w:rsidR="00C920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 czerwca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r.</w:t>
      </w:r>
    </w:p>
    <w:p w:rsidR="000E2281" w:rsidRDefault="000E22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5CEB" w:rsidRPr="00205CEB" w:rsidRDefault="00A46622" w:rsidP="00205CEB">
      <w:pPr>
        <w:spacing w:after="0" w:line="360" w:lineRule="auto"/>
        <w:ind w:left="1260" w:hanging="12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</w:t>
      </w:r>
      <w:r w:rsidR="00626D3C" w:rsidRPr="00626D3C">
        <w:rPr>
          <w:rFonts w:ascii="Times New Roman" w:eastAsia="Times New Roman" w:hAnsi="Times New Roman" w:cs="Times New Roman"/>
          <w:b/>
          <w:sz w:val="24"/>
          <w:szCs w:val="24"/>
          <w:lang w:val="pl" w:eastAsia="zh-CN"/>
        </w:rPr>
        <w:t>wniosku do Rady Miasta Poznania i Prezydenta Miasta Poznania o obniżenie podatku od nieruchomości dla właścicieli i użytkowników nieruchomości zlokalizowanych w przestrzeni inwestycyjnej Projektu Centrum oraz Starego Rynku.</w:t>
      </w:r>
    </w:p>
    <w:p w:rsidR="00412879" w:rsidRPr="00626D3C" w:rsidRDefault="00205CEB" w:rsidP="00626D3C">
      <w:pPr>
        <w:spacing w:after="0" w:line="360" w:lineRule="auto"/>
        <w:ind w:left="1260" w:hanging="1260"/>
        <w:jc w:val="both"/>
        <w:rPr>
          <w:rFonts w:ascii="Times New Roman" w:hAnsi="Times New Roman"/>
          <w:b/>
          <w:bCs/>
          <w:sz w:val="24"/>
          <w:szCs w:val="24"/>
        </w:rPr>
      </w:pPr>
      <w:r w:rsidRPr="00205CEB">
        <w:rPr>
          <w:rFonts w:ascii="Times New Roman" w:hAnsi="Times New Roman"/>
          <w:b/>
          <w:bCs/>
          <w:sz w:val="24"/>
          <w:szCs w:val="24"/>
        </w:rPr>
        <w:t> </w:t>
      </w:r>
    </w:p>
    <w:p w:rsidR="000E2281" w:rsidRDefault="00A466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 podstawie § 28 ust. 1 w związku z § 9 ust. 1 pkt 5 uchwały nr LXXVI/1136/V/2010 Rady Miasta Poznania z dnia 31 sierpnia 2010 r. w sprawie uchwalenia Statutu Osiedla Stare Miasto (Dz. Urz. Woj.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Wielk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 z 2010 r. Nr 240 poz. 4481), uchwala się, co następuje:</w:t>
      </w:r>
    </w:p>
    <w:p w:rsidR="000E2281" w:rsidRDefault="000E22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2281" w:rsidRDefault="00A466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</w:t>
      </w:r>
    </w:p>
    <w:p w:rsidR="00050DA0" w:rsidRPr="00626D3C" w:rsidRDefault="00A46622" w:rsidP="00626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6D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Wnioskuje się </w:t>
      </w:r>
      <w:r w:rsidR="00C02696" w:rsidRPr="00626D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626D3C" w:rsidRPr="00626D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Rady Miasta Poznania i Prezydenta Miasta Poznania o obniżenie podatku od nieruchomości dla właścicieli i użytkowników nieruchomości zlokalizowanych </w:t>
      </w:r>
      <w:r w:rsidR="00626D3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26D3C" w:rsidRPr="00626D3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przestrzeni inwestycyjnej Projektu Centrum oraz Starego Rynku.</w:t>
      </w:r>
    </w:p>
    <w:p w:rsidR="00C9209B" w:rsidRPr="00C9209B" w:rsidRDefault="00C9209B" w:rsidP="00C9209B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0DA0" w:rsidRDefault="00050DA0" w:rsidP="00050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</w:t>
      </w:r>
    </w:p>
    <w:p w:rsidR="000E2281" w:rsidRDefault="00A466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Wykonanie uchwały powierza się Przewodniczącej Zarządu</w:t>
      </w:r>
    </w:p>
    <w:p w:rsidR="00050DA0" w:rsidRDefault="0005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0E2281" w:rsidRDefault="00050DA0" w:rsidP="00050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3</w:t>
      </w:r>
    </w:p>
    <w:p w:rsidR="000E2281" w:rsidRDefault="00A466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Uchwała wchodzi w życie z dniem podjęcia.</w:t>
      </w:r>
    </w:p>
    <w:p w:rsidR="000E2281" w:rsidRDefault="000E22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2281" w:rsidRDefault="000E22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2281" w:rsidRDefault="00A466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</w:t>
      </w:r>
      <w:r w:rsidR="00050D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C9209B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rzewodniczący Rady Osiedla </w:t>
      </w:r>
    </w:p>
    <w:p w:rsidR="000E2281" w:rsidRDefault="000E22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2281" w:rsidRDefault="00A46622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C9209B">
        <w:rPr>
          <w:rFonts w:ascii="Times New Roman" w:eastAsia="Times New Roman" w:hAnsi="Times New Roman" w:cs="Times New Roman"/>
          <w:sz w:val="24"/>
          <w:szCs w:val="24"/>
          <w:lang w:eastAsia="zh-CN"/>
        </w:rPr>
        <w:t>Andrzej Rataj</w:t>
      </w:r>
    </w:p>
    <w:p w:rsidR="000E2281" w:rsidRDefault="000E2281"/>
    <w:p w:rsidR="00DF41A7" w:rsidRDefault="00DF41A7"/>
    <w:p w:rsidR="000E2281" w:rsidRDefault="00A46622">
      <w:pPr>
        <w:keepNext/>
        <w:tabs>
          <w:tab w:val="left" w:pos="576"/>
        </w:tabs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UZASADNIENIE</w:t>
      </w:r>
    </w:p>
    <w:p w:rsidR="000E2281" w:rsidRDefault="00A46622">
      <w:pPr>
        <w:keepNext/>
        <w:tabs>
          <w:tab w:val="left" w:pos="576"/>
        </w:tabs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DO PROJEKTU UCHWAŁY</w:t>
      </w:r>
    </w:p>
    <w:p w:rsidR="000E2281" w:rsidRDefault="00A46622">
      <w:pPr>
        <w:keepNext/>
        <w:tabs>
          <w:tab w:val="left" w:pos="432"/>
        </w:tabs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RADY OSIEDLA STARE MIASTO</w:t>
      </w:r>
    </w:p>
    <w:p w:rsidR="000E2281" w:rsidRDefault="000E22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209B" w:rsidRPr="00C9209B" w:rsidRDefault="00A46622" w:rsidP="00626D3C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</w:t>
      </w:r>
      <w:r w:rsidR="00626D3C" w:rsidRPr="00626D3C">
        <w:rPr>
          <w:rFonts w:ascii="Times New Roman" w:eastAsia="Times New Roman" w:hAnsi="Times New Roman" w:cs="Times New Roman"/>
          <w:b/>
          <w:sz w:val="24"/>
          <w:szCs w:val="24"/>
          <w:lang w:val="pl" w:eastAsia="zh-CN"/>
        </w:rPr>
        <w:t>wniosku do Rady Miasta Poznania i Prezydenta Miasta Poznania o obniżenie podatku od nieruchomości dla właścicieli i użytkowników nieruchomości zlokalizowanych w przestrzeni inwestycyjnej Projektu Centrum oraz Starego Rynku.</w:t>
      </w:r>
    </w:p>
    <w:p w:rsidR="00626D3C" w:rsidRDefault="00626D3C" w:rsidP="0005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6D3C" w:rsidRPr="00626D3C" w:rsidRDefault="00626D3C" w:rsidP="00626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zh-CN"/>
        </w:rPr>
      </w:pP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>Rada Osiedla Stare Miasto zwraca się z wnioskiem o maksymalne obniżenie podatku od nieruchomości położonych w remontowanych obszarach Starego Miasta wraz z rejonami przyległymi, na których trwające remonty oddziaływają w sposób utrudniający normalne funkcjonowanie mieszkańców oraz osób korzystających z tych nieruchomości.</w:t>
      </w:r>
    </w:p>
    <w:p w:rsidR="00626D3C" w:rsidRPr="00626D3C" w:rsidRDefault="00626D3C" w:rsidP="00626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zh-CN"/>
        </w:rPr>
      </w:pP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 xml:space="preserve">Obniżenie podatku od nieruchomości powinno dotyczyć całych nieruchomości bez względu na prowadzoną w nich działalność czy zamieszkanie. Obecnie ok. 200 działek ewidencyjnych od 6 lat jest objętych obniżkami, o które mogą ubiegać się właściciele nieruchomości </w:t>
      </w:r>
      <w:r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br/>
      </w: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 xml:space="preserve">w przypadku spełniania wymagania dotyczącego prowadzenia działalności z katalogu PKD będącego załącznikiem do uchwały Rady Miasta określającej wysokość podatku od nieruchomości w Poznaniu. Wynikać z tego może, że część właścicieli jest uprzywilejowana.  </w:t>
      </w:r>
    </w:p>
    <w:p w:rsidR="00626D3C" w:rsidRPr="00626D3C" w:rsidRDefault="00626D3C" w:rsidP="00626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zh-CN"/>
        </w:rPr>
      </w:pP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>Obniżenie podatku od nieruchomości w rejonach objętych remontami wraz z najbliższą ich okolicą powinno zostać wprowadzone systemowo:</w:t>
      </w:r>
    </w:p>
    <w:p w:rsidR="00626D3C" w:rsidRPr="00626D3C" w:rsidRDefault="00626D3C" w:rsidP="00626D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zh-CN"/>
        </w:rPr>
      </w:pP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>bez narzucania konkretnych rodzajów działalności gospodarczej prowadzonej w tych nieruchomościach</w:t>
      </w:r>
      <w:r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>,</w:t>
      </w:r>
    </w:p>
    <w:p w:rsidR="00626D3C" w:rsidRPr="00626D3C" w:rsidRDefault="00626D3C" w:rsidP="00626D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zh-CN"/>
        </w:rPr>
      </w:pP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>bez zbędnych formalności, które utrudniałyby uzyskanie ulgi dla właścicieli nieruchomości</w:t>
      </w:r>
      <w:r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>,</w:t>
      </w:r>
    </w:p>
    <w:p w:rsidR="00626D3C" w:rsidRPr="00626D3C" w:rsidRDefault="00626D3C" w:rsidP="00626D3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zh-CN"/>
        </w:rPr>
      </w:pP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>ulgi powinny być dostępne w przypadku prowadzenia przez Miasto Poznań remontów w obrębie Starego Miasta, które znacząco wpływają na jakość użytkowania nieruchomości</w:t>
      </w:r>
      <w:r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>.</w:t>
      </w:r>
    </w:p>
    <w:p w:rsidR="00626D3C" w:rsidRPr="00626D3C" w:rsidRDefault="00626D3C" w:rsidP="0005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zh-CN"/>
        </w:rPr>
      </w:pP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 xml:space="preserve">Obecnie remontowane rejony są bardzo rozległe i planowane jest ich rozszerzenie, trwają remonty na Starym Rynku wraz z przyległymi ulicami, </w:t>
      </w:r>
      <w:r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 xml:space="preserve">inwestycje obejmują św. Marcin, </w:t>
      </w:r>
      <w:r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br/>
      </w: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 xml:space="preserve">al. Marcinkowskiego oraz wpływają na użytkowanie nieruchomości położonych przy ulicach: Podgórnej, Paderewskiego, Piekary, pl. Wolności. Jeszcze w tym roku planowane są prace inwestycyjne na pl. Wolności, ul. 27 Grudnia, ul. Mielżyńskiego, Kantaka, Ratajczaka </w:t>
      </w:r>
      <w:r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br/>
      </w: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lastRenderedPageBreak/>
        <w:t>i Gwarnej, a oddziaływanie tej części remontu w ramach Programu Centrum będzie dotykało ul. 3 Maja, Św. Marcin, ul. Fredry oraz pl. Cyryla Ratajskiego. W związku z tak obszernymi działaniami inwestyc</w:t>
      </w:r>
      <w:r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 xml:space="preserve">yjnymi w obrębie Starego Miasta, </w:t>
      </w:r>
      <w:r w:rsidRPr="00626D3C">
        <w:rPr>
          <w:rFonts w:ascii="Times New Roman" w:eastAsia="Times New Roman" w:hAnsi="Times New Roman" w:cs="Times New Roman"/>
          <w:sz w:val="24"/>
          <w:szCs w:val="24"/>
          <w:lang w:val="pl" w:eastAsia="zh-CN"/>
        </w:rPr>
        <w:t xml:space="preserve">Rada Osiedla wnioskuje o udzielenie obniżki w podatkach od nieruchomości dzięki czemu właściciele nieruchomości i osoby korzystające z tych lokali uzyskają wsparcie, które jest im potrzebne i o które wnioskowali. </w:t>
      </w:r>
    </w:p>
    <w:p w:rsidR="000E2281" w:rsidRDefault="00A46622" w:rsidP="00050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powyższym oraz § 9 ust. 1 pkt 5 Statutu Osiedla Stare Miasto stanowiącym, że Osiedle realizuje zadania w szczególności poprzez występowanie do Rady Miasta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Prezydenta z wnioskami i opiniami dotyczącymi realizacji zadań Miasta na obszarze Osiedla, podjęcie niniejszej uchwały jest zasadne.</w:t>
      </w:r>
    </w:p>
    <w:p w:rsidR="000E2281" w:rsidRDefault="000E2281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281" w:rsidRDefault="00A4662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Wnioskodawca:</w:t>
      </w:r>
    </w:p>
    <w:p w:rsidR="000E2281" w:rsidRDefault="000E22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281" w:rsidRDefault="00050DA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92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Tomasz Dworek</w:t>
      </w:r>
    </w:p>
    <w:p w:rsidR="000E2281" w:rsidRDefault="000E2281"/>
    <w:sectPr w:rsidR="000E2281" w:rsidSect="00B10D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B50"/>
    <w:multiLevelType w:val="hybridMultilevel"/>
    <w:tmpl w:val="B4A828AA"/>
    <w:lvl w:ilvl="0" w:tplc="85C087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9EB"/>
    <w:multiLevelType w:val="hybridMultilevel"/>
    <w:tmpl w:val="9FD0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31271"/>
    <w:multiLevelType w:val="hybridMultilevel"/>
    <w:tmpl w:val="3D6E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51FA"/>
    <w:multiLevelType w:val="hybridMultilevel"/>
    <w:tmpl w:val="08D05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C72B1"/>
    <w:multiLevelType w:val="multilevel"/>
    <w:tmpl w:val="90EE6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A46DAA"/>
    <w:multiLevelType w:val="hybridMultilevel"/>
    <w:tmpl w:val="DB38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E2281"/>
    <w:rsid w:val="00016C1C"/>
    <w:rsid w:val="00050DA0"/>
    <w:rsid w:val="000A449F"/>
    <w:rsid w:val="000E2281"/>
    <w:rsid w:val="000F601B"/>
    <w:rsid w:val="00205CEB"/>
    <w:rsid w:val="00307051"/>
    <w:rsid w:val="003C7C66"/>
    <w:rsid w:val="003F0358"/>
    <w:rsid w:val="00412879"/>
    <w:rsid w:val="00583140"/>
    <w:rsid w:val="00626D3C"/>
    <w:rsid w:val="006C0DF4"/>
    <w:rsid w:val="00775163"/>
    <w:rsid w:val="008113DA"/>
    <w:rsid w:val="00903537"/>
    <w:rsid w:val="009C1DD2"/>
    <w:rsid w:val="009E4715"/>
    <w:rsid w:val="00A46622"/>
    <w:rsid w:val="00B10D16"/>
    <w:rsid w:val="00C02696"/>
    <w:rsid w:val="00C33FA7"/>
    <w:rsid w:val="00C9209B"/>
    <w:rsid w:val="00DF41A7"/>
    <w:rsid w:val="00E10302"/>
    <w:rsid w:val="00E2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5ACB"/>
  <w15:docId w15:val="{1B61EDE9-957B-4E6A-8035-F662059D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7CA"/>
    <w:pPr>
      <w:spacing w:after="160"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293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8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B10D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10D16"/>
    <w:pPr>
      <w:spacing w:after="140" w:line="276" w:lineRule="auto"/>
    </w:pPr>
  </w:style>
  <w:style w:type="paragraph" w:styleId="Lista">
    <w:name w:val="List"/>
    <w:basedOn w:val="Tekstpodstawowy"/>
    <w:rsid w:val="00B10D16"/>
    <w:rPr>
      <w:rFonts w:cs="Arial"/>
    </w:rPr>
  </w:style>
  <w:style w:type="paragraph" w:styleId="Legenda">
    <w:name w:val="caption"/>
    <w:basedOn w:val="Normalny"/>
    <w:qFormat/>
    <w:rsid w:val="00B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0D1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44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44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70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joawar</dc:creator>
  <dc:description/>
  <cp:lastModifiedBy>Ewa Policha</cp:lastModifiedBy>
  <cp:revision>51</cp:revision>
  <cp:lastPrinted>2021-01-22T07:49:00Z</cp:lastPrinted>
  <dcterms:created xsi:type="dcterms:W3CDTF">2020-09-21T13:08:00Z</dcterms:created>
  <dcterms:modified xsi:type="dcterms:W3CDTF">2022-06-23T12:46:00Z</dcterms:modified>
  <dc:language>pl-PL</dc:language>
</cp:coreProperties>
</file>